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have their entire back catalogue released at one time on CD.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play three consecutive nights in a stadium in the same city - Buenos Aires.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be signed by an independent record company who took on full responsibility of the band - Trident.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Queen pioneered coming onstage to a backing tape.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sell out the Glasgow Apollo.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Their light shows were revolutionary: dismissed as excessive at the time, but are now copied worldwide.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At the time, A Night </w:t>
      </w:r>
      <w:proofErr w:type="gramStart"/>
      <w:r w:rsidRPr="00E2121F">
        <w:rPr>
          <w:rFonts w:ascii="Times New Roman" w:eastAsia="Times New Roman" w:hAnsi="Times New Roman" w:cs="Times New Roman"/>
          <w:sz w:val="24"/>
          <w:szCs w:val="24"/>
        </w:rPr>
        <w:t>At The</w:t>
      </w:r>
      <w:proofErr w:type="gram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 Opera was the most expensive album ever made.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Bohemian Rhapsody featured the first ever promotional video.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have all four of their albums in the UK top 20 at once.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A Day </w:t>
      </w:r>
      <w:proofErr w:type="gramStart"/>
      <w:r w:rsidRPr="00E2121F">
        <w:rPr>
          <w:rFonts w:ascii="Times New Roman" w:eastAsia="Times New Roman" w:hAnsi="Times New Roman" w:cs="Times New Roman"/>
          <w:sz w:val="24"/>
          <w:szCs w:val="24"/>
        </w:rPr>
        <w:t>At The</w:t>
      </w:r>
      <w:proofErr w:type="gram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 Races had the highest ever advance sales for an album.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sell out Ahoy Hall, Rotterdam in one hour.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have video screens at their concert.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Bohemian Rhapsody voted joint best single in the UK for 1952-77.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We Will Rock You </w:t>
      </w:r>
      <w:proofErr w:type="gramStart"/>
      <w:r w:rsidRPr="00E2121F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 Number 1 in France for 12 weeks - the longest period allowed in that country. The following week it was replaced by We Are </w:t>
      </w:r>
      <w:proofErr w:type="gramStart"/>
      <w:r w:rsidRPr="00E2121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 Champions, from the second side of the single.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sell out 3 consecutive nights at Forest </w:t>
      </w:r>
      <w:proofErr w:type="spellStart"/>
      <w:r w:rsidRPr="00E2121F">
        <w:rPr>
          <w:rFonts w:ascii="Times New Roman" w:eastAsia="Times New Roman" w:hAnsi="Times New Roman" w:cs="Times New Roman"/>
          <w:sz w:val="24"/>
          <w:szCs w:val="24"/>
        </w:rPr>
        <w:t>Nationale</w:t>
      </w:r>
      <w:proofErr w:type="spell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, Brussels. It was such an amazing feat that the promoters congratulated them via press adverts.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Highest attendance for an indoor concert in the UK. (NEC Birmingham, 14,000)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Another One Bites The Dust was Elektra's first 3,000,000+ single.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>First band to play at Exhibition Centre, Birmingham.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release a 12" single anywhere (Crazy Little Thing Called Love)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Gained entry in </w:t>
      </w:r>
      <w:proofErr w:type="spellStart"/>
      <w:r w:rsidRPr="00E2121F">
        <w:rPr>
          <w:rFonts w:ascii="Times New Roman" w:eastAsia="Times New Roman" w:hAnsi="Times New Roman" w:cs="Times New Roman"/>
          <w:sz w:val="24"/>
          <w:szCs w:val="24"/>
        </w:rPr>
        <w:t>Guiness</w:t>
      </w:r>
      <w:proofErr w:type="spell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 Book of Records for highest paid executives (Ł700</w:t>
      </w:r>
      <w:proofErr w:type="gramStart"/>
      <w:r w:rsidRPr="00E2121F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 each in 1980).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undertake a stadium tour of South America.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Their concert in Sao Paulo attracted the biggest paying audience ever (251,000) to see one band.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fill every place in Argentina's Top Ten album chart.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Only band to have one single in the Argentinean chart for one year (Love </w:t>
      </w:r>
      <w:proofErr w:type="gramStart"/>
      <w:r w:rsidRPr="00E2121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 My Life).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rock band to be commissioned to write a soundtrack for a major film. (Flash Gordon)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release the first proper collection of promotional videos commercially (Greatest </w:t>
      </w:r>
      <w:proofErr w:type="spellStart"/>
      <w:r w:rsidRPr="00E2121F">
        <w:rPr>
          <w:rFonts w:ascii="Times New Roman" w:eastAsia="Times New Roman" w:hAnsi="Times New Roman" w:cs="Times New Roman"/>
          <w:sz w:val="24"/>
          <w:szCs w:val="24"/>
        </w:rPr>
        <w:t>Flix</w:t>
      </w:r>
      <w:proofErr w:type="spell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have a number one video in the UK (Greatest </w:t>
      </w:r>
      <w:proofErr w:type="spellStart"/>
      <w:r w:rsidRPr="00E2121F">
        <w:rPr>
          <w:rFonts w:ascii="Times New Roman" w:eastAsia="Times New Roman" w:hAnsi="Times New Roman" w:cs="Times New Roman"/>
          <w:sz w:val="24"/>
          <w:szCs w:val="24"/>
        </w:rPr>
        <w:t>Flix</w:t>
      </w:r>
      <w:proofErr w:type="spell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be number one simultaneously in the UK's single, album and video charts.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Tickets for 12 nights at Sun City </w:t>
      </w:r>
      <w:proofErr w:type="spellStart"/>
      <w:r w:rsidRPr="00E2121F">
        <w:rPr>
          <w:rFonts w:ascii="Times New Roman" w:eastAsia="Times New Roman" w:hAnsi="Times New Roman" w:cs="Times New Roman"/>
          <w:sz w:val="24"/>
          <w:szCs w:val="24"/>
        </w:rPr>
        <w:t>Superbowl</w:t>
      </w:r>
      <w:proofErr w:type="spell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, S Africa sold out in one day - the fastest ever.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Unanimously voted best band at Live Aid by media, journalists, critics, fans and Bob </w:t>
      </w:r>
      <w:proofErr w:type="spellStart"/>
      <w:r w:rsidRPr="00E2121F">
        <w:rPr>
          <w:rFonts w:ascii="Times New Roman" w:eastAsia="Times New Roman" w:hAnsi="Times New Roman" w:cs="Times New Roman"/>
          <w:sz w:val="24"/>
          <w:szCs w:val="24"/>
        </w:rPr>
        <w:t>Geldof</w:t>
      </w:r>
      <w:proofErr w:type="spell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Main Road stadium, Manchester (40,000) sold out in 24 hours - the fastest ever.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play a large stadium date in the Eastern Bloc (Budapest).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release a video single.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Their concert at Milton Keynes was the first </w:t>
      </w:r>
      <w:proofErr w:type="spellStart"/>
      <w:r w:rsidRPr="00E2121F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 to be broadcast simultaneously on TV and all independent radio stations in the UK.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have five videos in the UK top ten video </w:t>
      </w:r>
      <w:proofErr w:type="gramStart"/>
      <w:r w:rsidRPr="00E2121F">
        <w:rPr>
          <w:rFonts w:ascii="Times New Roman" w:eastAsia="Times New Roman" w:hAnsi="Times New Roman" w:cs="Times New Roman"/>
          <w:sz w:val="24"/>
          <w:szCs w:val="24"/>
        </w:rPr>
        <w:t>chart</w:t>
      </w:r>
      <w:proofErr w:type="gram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Highest total attendance for four consecutive nights in the UK (over 400,000).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Live </w:t>
      </w:r>
      <w:proofErr w:type="gramStart"/>
      <w:r w:rsidRPr="00E2121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 Budapest was the first full length feature film to be premiered in the Eastern block.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Highest rate of sales of a single in Spain (Barcelona sold over 10,000 copies in </w:t>
      </w:r>
      <w:proofErr w:type="gramStart"/>
      <w:r w:rsidRPr="00E2121F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 3 hours).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Freddie was the first (and only) rock musician to </w:t>
      </w:r>
      <w:proofErr w:type="gramStart"/>
      <w:r w:rsidRPr="00E2121F">
        <w:rPr>
          <w:rFonts w:ascii="Times New Roman" w:eastAsia="Times New Roman" w:hAnsi="Times New Roman" w:cs="Times New Roman"/>
          <w:sz w:val="24"/>
          <w:szCs w:val="24"/>
        </w:rPr>
        <w:t>compose,</w:t>
      </w:r>
      <w:proofErr w:type="gram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 record and perform classical opera.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The Magic Years video trilogy was the best </w:t>
      </w:r>
      <w:proofErr w:type="spellStart"/>
      <w:r w:rsidRPr="00E2121F">
        <w:rPr>
          <w:rFonts w:ascii="Times New Roman" w:eastAsia="Times New Roman" w:hAnsi="Times New Roman" w:cs="Times New Roman"/>
          <w:sz w:val="24"/>
          <w:szCs w:val="24"/>
        </w:rPr>
        <w:t>longform</w:t>
      </w:r>
      <w:proofErr w:type="spell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 video of any kind worldwide in 1988.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Innuendo had the longest ever music promotional video (six and a half minutes of music)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These Are </w:t>
      </w:r>
      <w:proofErr w:type="gramStart"/>
      <w:r w:rsidRPr="00E2121F">
        <w:rPr>
          <w:rFonts w:ascii="Times New Roman" w:eastAsia="Times New Roman" w:hAnsi="Times New Roman" w:cs="Times New Roman"/>
          <w:sz w:val="24"/>
          <w:szCs w:val="24"/>
        </w:rPr>
        <w:t>The Days Of</w:t>
      </w:r>
      <w:proofErr w:type="gramEnd"/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 Our Lives was the first music video to be animated by Disney.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Bohemian Rhapsody was pressed and released within one week. This had not been done before, and has never been done since.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have 2 albums and 2 singles enter the UK charts at number 1 in one year.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Bohemian Rhapsody is the only single to be Christmas number one twice.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Bohemian Rhapsody is the only single to be number 1 in four different years.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First band to have 10 albums in the UK top 100.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Greatest Hits is best selling album ever in the UK.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The Freddie Mercury Tribute was watched by over one billion people.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Brian May is the only rock guitarist to have a paper published in the scientific journal Nature.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The four singles taken from The Works album were each written by a different member of the band, and each made the Top 20 in the UK. No other 4-piece band has had this success at song writing.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Queen is the most highly qualified rock band ever - all four members have degrees or equivalent.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Queen have had had more videos at Number 1 in the UK video chart than any other band. (9) </w:t>
      </w:r>
    </w:p>
    <w:p w:rsidR="00ED3255" w:rsidRPr="00E2121F" w:rsidRDefault="00ED3255" w:rsidP="00ED32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21F">
        <w:rPr>
          <w:rFonts w:ascii="Times New Roman" w:eastAsia="Times New Roman" w:hAnsi="Times New Roman" w:cs="Times New Roman"/>
          <w:sz w:val="24"/>
          <w:szCs w:val="24"/>
        </w:rPr>
        <w:t xml:space="preserve">Queen is the first band to have three greatest hits compilations in the UK top 75 album chart.(12/12/99 - GH1 - #66, GH2 - #74, GH3 - #9) </w:t>
      </w:r>
    </w:p>
    <w:p w:rsidR="00ED3255" w:rsidRDefault="00ED3255" w:rsidP="00ED3255"/>
    <w:p w:rsidR="0062494D" w:rsidRDefault="0062494D"/>
    <w:sectPr w:rsidR="0062494D" w:rsidSect="0062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5F3"/>
    <w:multiLevelType w:val="multilevel"/>
    <w:tmpl w:val="1C5082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ED3255"/>
    <w:rsid w:val="0062494D"/>
    <w:rsid w:val="009A3B64"/>
    <w:rsid w:val="00ED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marjan</cp:lastModifiedBy>
  <cp:revision>1</cp:revision>
  <dcterms:created xsi:type="dcterms:W3CDTF">2010-02-10T02:35:00Z</dcterms:created>
  <dcterms:modified xsi:type="dcterms:W3CDTF">2010-02-10T02:47:00Z</dcterms:modified>
</cp:coreProperties>
</file>